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D5" w:rsidRDefault="00D12AC8">
      <w:r>
        <w:t xml:space="preserve">Запланированных проверок </w:t>
      </w:r>
      <w:proofErr w:type="spellStart"/>
      <w:r>
        <w:t>Липецкстата</w:t>
      </w:r>
      <w:proofErr w:type="spellEnd"/>
      <w:r>
        <w:t xml:space="preserve"> контрольно-надзорными органами в 2018 году нет</w:t>
      </w:r>
    </w:p>
    <w:sectPr w:rsidR="00DE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AC8"/>
    <w:rsid w:val="00D12AC8"/>
    <w:rsid w:val="00DE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Company>Липстат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p48_TashlanovaAS</dc:creator>
  <cp:keywords/>
  <dc:description/>
  <cp:lastModifiedBy>p48_TashlanovaAS</cp:lastModifiedBy>
  <cp:revision>2</cp:revision>
  <dcterms:created xsi:type="dcterms:W3CDTF">2019-01-24T08:47:00Z</dcterms:created>
  <dcterms:modified xsi:type="dcterms:W3CDTF">2019-01-24T08:52:00Z</dcterms:modified>
</cp:coreProperties>
</file>